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623762376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Bahanesi Yok Hayatın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Şadan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ne kendi istediği yerde ne de başka birinin.</w:t>
            </w:r>
          </w:p>
          <w:p>
            <w:pPr/>
            <w:r>
              <w:rPr/>
              <w:t xml:space="preserve">İnsan takdir edilen yerde.</w:t>
            </w:r>
          </w:p>
          <w:p>
            <w:pPr/>
            <w:r>
              <w:rPr/>
              <w:t xml:space="preserve">İyi ki, şükür ki, bu yerde.</w:t>
            </w:r>
          </w:p>
          <w:p>
            <w:pPr/>
            <w:r>
              <w:rPr/>
              <w:t xml:space="preserve">Gönüllerin takdirinde!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https://cocukyayinevi.com/kitaplar/sadan-sevik-bahanesi-yok-hayatin-345.html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2026-04-17T19:40:04+03:00</dcterms:created>
  <dcterms:modified xsi:type="dcterms:W3CDTF">2026-04-17T19:40:04+03:00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