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Rüzgar, Deniz ve Yelkenin Dansı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Tanyolaç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kitabı yazarken, rüzgârı yalnızca bir kuvvet olarak değil, bir öğretmen olarak görmeye başladım. Her esişinde bir ders, her durulduğunda bir sessizlik vardı.</w:t>
            </w:r>
            <w:br/>
            <w:r>
              <w:rPr/>
              <w:t xml:space="preserve">Yelkeni dolduran hava, aslında doğanın bana söylediği ilk kelimeydi; onu anlamak, sadece fiziği değil, kendimi de anlamaktı.</w:t>
            </w:r>
          </w:p>
          <w:p>
            <w:pPr/>
            <w:r>
              <w:rPr/>
              <w:t xml:space="preserve">Rüzgârın yönünü anlayabiliriz, ama onun dokunuşunu, sesini, ruhunu sadece hissedebiliriz. Belki de yelkencilik tam olarak budur:</w:t>
            </w:r>
            <w:br/>
            <w:r>
              <w:rPr/>
              <w:t xml:space="preserve">bilimin çizdiği sınırları, doğanın duygusuyla aşabilme sanatı.</w:t>
            </w:r>
          </w:p>
          <w:p>
            <w:pPr/>
            <w:r>
              <w:rPr/>
              <w:t xml:space="preserve">Bu sayfalarda paylaştığım her bilgi, bir yelkenin altında geçirilen sayısız saatten, bir rüzgârın beklenmedik dönüşünden, ve denizin sessiz öğretilerinden süzüldü.</w:t>
            </w:r>
          </w:p>
          <w:p>
            <w:pPr/>
            <w:r>
              <w:rPr/>
              <w:t xml:space="preserve">Eğer bu satırlar, sizi biraz olsun rüzgârı anlamaya, suyu dinlemeye, ve yelkeni sadece bir araç değil, bir dost olarak görmeye yönelttiyse, bu yolculuk amacına ulaşmış demektir.</w:t>
            </w:r>
          </w:p>
          <w:p>
            <w:pPr/>
            <w:r>
              <w:rPr/>
              <w:t xml:space="preserve">Çünkü yelken, yalnızca bir tekneyi değil, insanı da taşır; kendi dengesini bulmaya, rüzgârla uyum içinde yaşamayı öğrenmeye doğru.</w:t>
            </w:r>
          </w:p>
          <w:p>
            <w:pPr/>
            <w:r>
              <w:rPr/>
              <w:t xml:space="preserve">Şimdi sıra sizde.</w:t>
            </w:r>
            <w:br/>
            <w:r>
              <w:rPr/>
              <w:t xml:space="preserve">Yelkeninizi açın, rüzgârı dinleyin, ve fiziği formüllerde değil, ufka doğru ilerleyen bir sessizlikte hissedin.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https://cocukyayinevi.com/kitaplar/bulent-tanyolac-ruzgar-deniz-ve-yelkenin-dansi-5514.html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2026-07-18T00:11:45+03:00</dcterms:created>
  <dcterms:modified xsi:type="dcterms:W3CDTF">2026-07-18T00:11:45+03:00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