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Nefeste Osmanlı Tarihi</w:t>
            </w:r>
          </w:p>
          <w:p>
            <w:pPr/>
            <w:r>
              <w:rPr/>
              <w:t xml:space="preserve">Yazar Adı: </w:t>
            </w:r>
            <w:r>
              <w:rPr>
                <w:b w:val="1"/>
                <w:bCs w:val="1"/>
              </w:rPr>
              <w:t xml:space="preserve">Hikmet Tekin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460</w:t>
            </w:r>
          </w:p>
          <w:p>
            <w:pPr/>
            <w:r>
              <w:rPr/>
              <w:t xml:space="preserve">Kitap Boyutları: </w:t>
            </w:r>
            <w:r>
              <w:rPr>
                <w:b w:val="1"/>
                <w:bCs w:val="1"/>
              </w:rPr>
              <w:t xml:space="preserve">135 X 195 mm</w:t>
            </w:r>
          </w:p>
          <w:p>
            <w:pPr/>
            <w:r>
              <w:rPr/>
              <w:t xml:space="preserve">ISBN No: </w:t>
            </w:r>
            <w:r>
              <w:rPr>
                <w:b w:val="1"/>
                <w:bCs w:val="1"/>
              </w:rPr>
              <w:t xml:space="preserve">9786259656953</w:t>
            </w:r>
          </w:p>
          <w:p>
            <w:pPr/>
            <w:r>
              <w:rPr/>
              <w:t xml:space="preserve">Etiket Fiyatı: </w:t>
            </w:r>
            <w:r>
              <w:rPr>
                <w:b w:val="1"/>
                <w:bCs w:val="1"/>
              </w:rPr>
              <w:t xml:space="preserve">650,00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b w:val="1"/>
                <w:bCs w:val="1"/>
                <w:i w:val="1"/>
                <w:iCs w:val="1"/>
              </w:rPr>
              <w:t xml:space="preserve">Kehle-i ikbal hikâyesi</w:t>
            </w:r>
          </w:p>
          <w:p>
            <w:pPr/>
            <w:r>
              <w:rPr/>
              <w:t xml:space="preserve">Rüstem Paşa Diyarbakır’da görevliyken, Kanuni Sultan Süleyman tarafından kızkardeşi Mihrimah Sultan’a eş olması için uygun görülür. Ancak Rüstem Paşa’ya rakip olanlar tarafından Paşa’nın cüzzam hastası olduğu ileri sürülür. Bunun üzerine İstanbul’dan Diyarbakır’a hekimler gönderilir. Yapılan muayenede Rüstem Paşa’nın giysileri arasında bit görülmesi üzerine iddianın asılsız olduğu anlaşılır. Zira cüzzamlı hastada kan çekildiği için bit yaşamadığı kanaati hakimdir. Bu yüzden Paşa’nın hasta olmadığı rapor edilir ve Rüstem Paşa merkeze çağırılmak suretiyle Mihrimah Sultan’la evlendirilip sadrazamlık makamına getirilir. Bu olaydan sonra Sadrazam Rüstem Paşa’nın, “damat” sıfatının yanı sıra </w:t>
            </w:r>
            <w:r>
              <w:rPr>
                <w:i w:val="1"/>
                <w:iCs w:val="1"/>
              </w:rPr>
              <w:t xml:space="preserve">“kehle-i ikbal” </w:t>
            </w:r>
            <w:r>
              <w:rPr/>
              <w:t xml:space="preserve">(ikbal biti/bit sayesinde yükselen) diye yeni bir lakabı daha olmuştur.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https://cocukyayinevi.com/kitaplar/hikmet-tekin-bir-nefeste-osmanli-tarihi-4915.html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2026-03-01T22:05:52+03:00</dcterms:created>
  <dcterms:modified xsi:type="dcterms:W3CDTF">2026-03-01T22:05:52+03:00</dcterms:modified>
</cp:coreProperties>
</file>

<file path=docProps/custom.xml><?xml version="1.0" encoding="utf-8"?>
<Properties xmlns="http://schemas.openxmlformats.org/officeDocument/2006/custom-properties" xmlns:vt="http://schemas.openxmlformats.org/officeDocument/2006/docPropsVTypes"/>
</file>