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17232375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Normların Gölgesinde: Engellilikte; Cinsiyet, İletişim, Kariyer ve Erişilebilirliğe Sosyolojik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Hanife Baykal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Sevdiğiniz birine iyi niyetle yaklaşırken, farkında olmadan onu bireysizleştirdiğinizi hiç düşündünüz mü?</w:t>
            </w:r>
          </w:p>
          <w:p>
            <w:pPr/>
            <w:r>
              <w:rPr/>
              <w:t xml:space="preserve">Birini koruma çabası, bazen onun için görünmez bir engel olabilir.</w:t>
            </w:r>
          </w:p>
          <w:p>
            <w:pPr/>
            <w:r>
              <w:rPr/>
              <w:t xml:space="preserve">Bu kitap, üniversite öğrencileri için güçlü bir kaynak olurken alanda çalışanlar ve farkındalık kazanmak isteyen bireyler için ise “Nerede yanlış yapıyoruz?” sorusuna ışık tutan etkili bir rehber sunuyor.</w:t>
            </w:r>
          </w:p>
          <w:p>
            <w:pPr/>
            <w:r>
              <w:rPr/>
              <w:t xml:space="preserve">Saha gözlemlerine, bilimsel verilere, SPSS analizlerine ve yirmi iki yıllık mesleki deneyime dayanan bu kitap; cinsiyetsizleştirme, toplumsal cinsiyet rolleri, iletişim hataları, erişilebilirlik eksikleri, mahremiyet ihlalleri ve istihdam eşitsizlikleri gibi çoğu zaman üzeri örtülen gerçekleri adım adım ortaya çıkarıyor.</w:t>
            </w:r>
          </w:p>
          <w:p>
            <w:pPr/>
            <w:r>
              <w:rPr/>
              <w:t xml:space="preserve">Bir yanda sahadan gerçek tanıklıklar, diğer yanda ölçülebilir bulgular…</w:t>
            </w:r>
          </w:p>
          <w:p>
            <w:pPr/>
            <w:r>
              <w:rPr/>
              <w:t xml:space="preserve">Bu harman, kitabı yalnızca bir anlatı olmaktan çıkararak farkındalık yaratan, dönüştüren ve çözüm öneren bir rehbere dönüştürüyor.</w:t>
            </w:r>
          </w:p>
          <w:p>
            <w:pPr/>
            <w:r>
              <w:rPr/>
              <w:t xml:space="preserve">Bu kitap, “herkes gibi olmak” zorunluluğunu değil; herkesin kendisi olabilme hakkını savunuyor.</w:t>
            </w:r>
          </w:p>
          <w:p>
            <w:pPr/>
            <w:r>
              <w:rPr/>
              <w:t xml:space="preserve">Dilerim bu sayfalar, yalnızca bilgi vermekle kalmaz; düşüncelerimizi, dilimizi ve pratiklerimizi değiştiren küçük başlangıçlara dönüşür.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https://cocukyayinevi.com/kitaplar/hanife-baykal-normlaringolgesinde-5341.html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2026-06-02T01:26:31+03:00</dcterms:created>
  <dcterms:modified xsi:type="dcterms:W3CDTF">2026-06-02T01:26:31+03:00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