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Kaplanın Gözü</w:t>
            </w:r>
          </w:p>
          <w:p>
            <w:pPr/>
            <w:r>
              <w:rPr/>
              <w:t xml:space="preserve">Yazar Adı: </w:t>
            </w:r>
            <w:r>
              <w:rPr>
                <w:b w:val="1"/>
                <w:bCs w:val="1"/>
              </w:rPr>
              <w:t xml:space="preserve">Oğuz Fatih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9786258579574</w:t>
            </w:r>
          </w:p>
          <w:p>
            <w:pPr/>
            <w:r>
              <w:rPr/>
              <w:t xml:space="preserve">Etiket Fiyatı: </w:t>
            </w:r>
            <w:r>
              <w:rPr>
                <w:b w:val="1"/>
                <w:bCs w:val="1"/>
              </w:rPr>
              <w:t xml:space="preserve">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İnsanların arasında esarette yaşamış olan bir kaplanın gözünden hayatı izliyoruz bu yolculukta.</w:t>
            </w:r>
          </w:p>
          <w:p>
            <w:pPr/>
            <w:r>
              <w:rPr/>
              <w:t xml:space="preserve">Esaretten kurtulup doğasına çekilince anlatmaya başlıyor.</w:t>
            </w:r>
          </w:p>
          <w:p>
            <w:pPr/>
            <w:r>
              <w:rPr/>
              <w:t xml:space="preserve">Nereden geldiğini, neler yaşadığını anlatırken insanların içinde yaşadığı sisteme ışık tutuyor. Bu yolculukta ona eşlik eden ise bir karganın kıvrak zekâsı, kaplumbağanın tecrübesi, kaplanın bilgeliğiyle birleşince olaylar yer yer düşündürürken, bazen de güldürebiliyor.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https://cocukyayinevi.com/kitaplar/fatih-sonmez-kaplanin-gozu-5908.html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2026-07-16T21:46:26+03:00</dcterms:created>
  <dcterms:modified xsi:type="dcterms:W3CDTF">2026-07-16T21:46:26+03:00</dcterms:modified>
</cp:coreProperties>
</file>

<file path=docProps/custom.xml><?xml version="1.0" encoding="utf-8"?>
<Properties xmlns="http://schemas.openxmlformats.org/officeDocument/2006/custom-properties" xmlns:vt="http://schemas.openxmlformats.org/officeDocument/2006/docPropsVTypes"/>
</file>