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Pencereden Bakar Gibi Geçti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Yüzden göremediğini,</w:t>
            </w:r>
          </w:p>
          <w:p>
            <w:pPr/>
            <w:r>
              <w:rPr/>
              <w:t xml:space="preserve">Arkadan mı göreceğini sanırsın?</w:t>
            </w:r>
          </w:p>
          <w:p>
            <w:pPr/>
            <w:r>
              <w:rPr/>
              <w:t xml:space="preserve">Kendini aldatmak kadar kolay olan,</w:t>
            </w:r>
          </w:p>
          <w:p>
            <w:pPr/>
            <w:r>
              <w:rPr/>
              <w:t xml:space="preserve">Başkasına gelince zor mu sanırsın?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https://cocukyayinevi.com/kitaplar/kitap-baski-nurdan-gunay-pencereden-bakar-gibi-gecti-hayat-2440.html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2026-07-17T04:08:58+03:00</dcterms:created>
  <dcterms:modified xsi:type="dcterms:W3CDTF">2026-07-17T04:08:58+03:00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