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Maskenin Öteki Yüzü</w:t>
            </w:r>
          </w:p>
          <w:p>
            <w:pPr/>
            <w:r>
              <w:rPr/>
              <w:t xml:space="preserve">Yazar Adı: </w:t>
            </w:r>
            <w:r>
              <w:rPr>
                <w:b w:val="1"/>
                <w:bCs w:val="1"/>
              </w:rPr>
              <w:t xml:space="preserve">Birsen Aydın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83</w:t>
            </w:r>
          </w:p>
          <w:p>
            <w:pPr/>
            <w:r>
              <w:rPr/>
              <w:t xml:space="preserve">Kitap Boyutları: </w:t>
            </w:r>
            <w:r>
              <w:rPr>
                <w:b w:val="1"/>
                <w:bCs w:val="1"/>
              </w:rPr>
              <w:t xml:space="preserve">135 X 195 mm</w:t>
            </w:r>
          </w:p>
          <w:p>
            <w:pPr/>
            <w:r>
              <w:rPr/>
              <w:t xml:space="preserve">ISBN No: </w:t>
            </w:r>
            <w:r>
              <w:rPr>
                <w:b w:val="1"/>
                <w:bCs w:val="1"/>
              </w:rPr>
              <w:t xml:space="preserve">9786259443096</w:t>
            </w:r>
          </w:p>
          <w:p>
            <w:pPr/>
            <w:r>
              <w:rPr/>
              <w:t xml:space="preserve">Etiket Fiyatı: </w:t>
            </w:r>
            <w:r>
              <w:rPr>
                <w:b w:val="1"/>
                <w:bCs w:val="1"/>
              </w:rPr>
              <w:t xml:space="preserve">186,00 TL</w:t>
            </w:r>
          </w:p>
          <w:p>
            <w:pPr/>
            <w:r>
              <w:rPr/>
              <w:t xml:space="preserve">Editör Görevlisi: </w:t>
            </w:r>
            <w:r>
              <w:rPr>
                <w:b w:val="1"/>
                <w:bCs w:val="1"/>
              </w:rPr>
              <w:t xml:space="preserve">Kardelen Gül</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MASKENİN ÖTEKİ YÜZÜ</w:t>
            </w:r>
          </w:p>
          <w:p>
            <w:pPr/>
            <w:r>
              <w:rPr/>
              <w:t xml:space="preserve">Birsen Aydın</w:t>
            </w:r>
          </w:p>
          <w:p>
            <w:pPr/>
            <w:r>
              <w:rPr/>
              <w:t xml:space="preserve">Tercihlerimiz asırlardır insanlığın büyük bir çoğunluğunu etkiler. Hepimiz azınlıkta bile olsa tercihlerimiz ve davranışlarımız yüzünden kimilerini olumsuz yönde etkileriz. Bu bağlamda kimi zaman kasten yapılan bir dayatma, kimi zamansa düşünülmeden yapılan davranışlarımızın bütünüdür. Ancak sonuçta ikisi de aynı yola çıkan, sonu olmayan çıkmazlara sebebiyet verir. Bizler, hayatlarımızı temelde çevremizin davranışlarıyla oluştururuz. Elbette bu her zaman yanlış yönde olmak zorunda değildir. İyi yönde etkilemesi de olasıdır. Ama insan kötülüğü nerede görse ona çekilmeye eğilim gösterir. Ne kadar kaçmaya çalışsa da illaki hayatının bir köşesine kazır onu. Günü geldiğindeyse kendine göre şekillendirip dış dünyaya sunar saklı gerçeğini. Bu kitapta, işlenen cinayetlerin ne kadar iğrenç ve iradesizlikleri yüzünden hayattan alınan onca hayatları göreceksiniz. Dünyadan göçen ruhlar ve dünyada ölen ruhlar...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https://cocukyayinevi.com/kitaplar/kitap-baski-birsen-aydin-maskenin-oteki-yuzu-3788.html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2026-01-15T08:09:06+03:00</dcterms:created>
  <dcterms:modified xsi:type="dcterms:W3CDTF">2026-01-15T08:09:06+03:00</dcterms:modified>
</cp:coreProperties>
</file>

<file path=docProps/custom.xml><?xml version="1.0" encoding="utf-8"?>
<Properties xmlns="http://schemas.openxmlformats.org/officeDocument/2006/custom-properties" xmlns:vt="http://schemas.openxmlformats.org/officeDocument/2006/docPropsVTypes"/>
</file>